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69" w:rsidRPr="00A568A0" w:rsidRDefault="00843869" w:rsidP="00A568A0">
      <w:pPr>
        <w:ind w:right="99"/>
        <w:jc w:val="center"/>
        <w:rPr>
          <w:b/>
          <w:sz w:val="28"/>
          <w:szCs w:val="28"/>
        </w:rPr>
      </w:pPr>
      <w:r w:rsidRPr="00A568A0">
        <w:rPr>
          <w:b/>
          <w:sz w:val="28"/>
          <w:szCs w:val="28"/>
        </w:rPr>
        <w:t>ПОЯСНИТЕЛЬНАЯ ЗАПИСКА</w:t>
      </w:r>
    </w:p>
    <w:p w:rsidR="00843869" w:rsidRPr="00A568A0" w:rsidRDefault="00843869" w:rsidP="00A568A0">
      <w:pPr>
        <w:ind w:right="75"/>
        <w:jc w:val="center"/>
        <w:rPr>
          <w:b/>
          <w:sz w:val="28"/>
          <w:szCs w:val="28"/>
        </w:rPr>
      </w:pPr>
      <w:r w:rsidRPr="00A568A0">
        <w:rPr>
          <w:b/>
          <w:sz w:val="28"/>
          <w:szCs w:val="28"/>
        </w:rPr>
        <w:t xml:space="preserve">к проекту решения на </w:t>
      </w:r>
      <w:r w:rsidR="00AD5BD3">
        <w:rPr>
          <w:b/>
          <w:sz w:val="28"/>
          <w:szCs w:val="28"/>
        </w:rPr>
        <w:t xml:space="preserve"> </w:t>
      </w:r>
      <w:r w:rsidR="00AD5BD3">
        <w:rPr>
          <w:b/>
          <w:sz w:val="28"/>
          <w:szCs w:val="28"/>
          <w:lang w:val="en-US"/>
        </w:rPr>
        <w:t>VLIV</w:t>
      </w:r>
      <w:r w:rsidR="00AD5BD3" w:rsidRPr="00AD5BD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заседание</w:t>
      </w:r>
      <w:r w:rsidRPr="00A568A0">
        <w:rPr>
          <w:b/>
          <w:sz w:val="28"/>
          <w:szCs w:val="28"/>
        </w:rPr>
        <w:t xml:space="preserve"> Совета Пряжинского </w:t>
      </w:r>
      <w:r>
        <w:rPr>
          <w:b/>
          <w:sz w:val="28"/>
          <w:szCs w:val="28"/>
        </w:rPr>
        <w:t>городского поселения</w:t>
      </w:r>
      <w:r w:rsidRPr="00A568A0">
        <w:rPr>
          <w:b/>
          <w:sz w:val="28"/>
          <w:szCs w:val="28"/>
        </w:rPr>
        <w:t xml:space="preserve"> IV созыва </w:t>
      </w:r>
      <w:r w:rsidR="00AD5BD3" w:rsidRPr="00AD5BD3">
        <w:rPr>
          <w:b/>
          <w:sz w:val="28"/>
          <w:szCs w:val="28"/>
        </w:rPr>
        <w:t xml:space="preserve">28 </w:t>
      </w:r>
      <w:r>
        <w:rPr>
          <w:b/>
          <w:sz w:val="28"/>
          <w:szCs w:val="28"/>
        </w:rPr>
        <w:t>апреля</w:t>
      </w:r>
      <w:r w:rsidRPr="00A568A0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 xml:space="preserve">1 </w:t>
      </w:r>
      <w:r w:rsidRPr="00A568A0">
        <w:rPr>
          <w:b/>
          <w:sz w:val="28"/>
          <w:szCs w:val="28"/>
        </w:rPr>
        <w:t>года при рассмотрении вопроса «</w:t>
      </w:r>
      <w:r w:rsidRPr="00A568A0">
        <w:rPr>
          <w:b/>
          <w:sz w:val="28"/>
          <w:szCs w:val="28"/>
          <w:lang w:eastAsia="gu-IN" w:bidi="gu-IN"/>
        </w:rPr>
        <w:t>О внесении изменений и дополнений в решение XX</w:t>
      </w:r>
      <w:r>
        <w:rPr>
          <w:b/>
          <w:sz w:val="28"/>
          <w:szCs w:val="28"/>
          <w:lang w:val="en-US" w:eastAsia="gu-IN" w:bidi="gu-IN"/>
        </w:rPr>
        <w:t>XIX</w:t>
      </w:r>
      <w:r w:rsidRPr="00A568A0">
        <w:rPr>
          <w:b/>
          <w:sz w:val="28"/>
          <w:szCs w:val="28"/>
          <w:lang w:eastAsia="gu-IN" w:bidi="gu-IN"/>
        </w:rPr>
        <w:t xml:space="preserve"> </w:t>
      </w:r>
      <w:r>
        <w:rPr>
          <w:b/>
          <w:sz w:val="28"/>
          <w:szCs w:val="28"/>
          <w:lang w:eastAsia="gu-IN" w:bidi="gu-IN"/>
        </w:rPr>
        <w:t>заседания</w:t>
      </w:r>
      <w:r w:rsidRPr="00A568A0">
        <w:rPr>
          <w:b/>
          <w:sz w:val="28"/>
          <w:szCs w:val="28"/>
          <w:lang w:eastAsia="gu-IN" w:bidi="gu-IN"/>
        </w:rPr>
        <w:t xml:space="preserve"> Совета Пряжинского </w:t>
      </w:r>
      <w:r>
        <w:rPr>
          <w:b/>
          <w:sz w:val="28"/>
          <w:szCs w:val="28"/>
          <w:lang w:eastAsia="gu-IN" w:bidi="gu-IN"/>
        </w:rPr>
        <w:t>городского поселения</w:t>
      </w:r>
      <w:r w:rsidRPr="00A568A0">
        <w:rPr>
          <w:b/>
          <w:sz w:val="28"/>
          <w:szCs w:val="28"/>
          <w:lang w:eastAsia="gu-IN" w:bidi="gu-IN"/>
        </w:rPr>
        <w:t xml:space="preserve"> IV созыва от </w:t>
      </w:r>
      <w:r>
        <w:rPr>
          <w:b/>
          <w:sz w:val="28"/>
          <w:szCs w:val="28"/>
          <w:lang w:eastAsia="gu-IN" w:bidi="gu-IN"/>
        </w:rPr>
        <w:t>2</w:t>
      </w:r>
      <w:r w:rsidRPr="001938EB">
        <w:rPr>
          <w:b/>
          <w:sz w:val="28"/>
          <w:szCs w:val="28"/>
          <w:lang w:eastAsia="gu-IN" w:bidi="gu-IN"/>
        </w:rPr>
        <w:t>8</w:t>
      </w:r>
      <w:r w:rsidRPr="00A568A0">
        <w:rPr>
          <w:b/>
          <w:sz w:val="28"/>
          <w:szCs w:val="28"/>
          <w:lang w:eastAsia="gu-IN" w:bidi="gu-IN"/>
        </w:rPr>
        <w:t xml:space="preserve"> декабря 20</w:t>
      </w:r>
      <w:r w:rsidRPr="001938EB">
        <w:rPr>
          <w:b/>
          <w:sz w:val="28"/>
          <w:szCs w:val="28"/>
          <w:lang w:eastAsia="gu-IN" w:bidi="gu-IN"/>
        </w:rPr>
        <w:t>20</w:t>
      </w:r>
      <w:r w:rsidRPr="00A568A0">
        <w:rPr>
          <w:b/>
          <w:sz w:val="28"/>
          <w:szCs w:val="28"/>
          <w:lang w:eastAsia="gu-IN" w:bidi="gu-IN"/>
        </w:rPr>
        <w:t xml:space="preserve"> года № </w:t>
      </w:r>
      <w:r w:rsidRPr="001938EB">
        <w:rPr>
          <w:b/>
          <w:sz w:val="28"/>
          <w:szCs w:val="28"/>
          <w:lang w:eastAsia="gu-IN" w:bidi="gu-IN"/>
        </w:rPr>
        <w:t>168</w:t>
      </w:r>
      <w:r w:rsidRPr="00A568A0">
        <w:rPr>
          <w:b/>
          <w:sz w:val="28"/>
          <w:szCs w:val="28"/>
          <w:lang w:eastAsia="gu-IN" w:bidi="gu-IN"/>
        </w:rPr>
        <w:t xml:space="preserve"> «О бюджете Пряжинского </w:t>
      </w:r>
      <w:r>
        <w:rPr>
          <w:b/>
          <w:sz w:val="28"/>
          <w:szCs w:val="28"/>
          <w:lang w:eastAsia="gu-IN" w:bidi="gu-IN"/>
        </w:rPr>
        <w:t>городского поселения</w:t>
      </w:r>
      <w:r w:rsidRPr="00A568A0">
        <w:rPr>
          <w:b/>
          <w:sz w:val="28"/>
          <w:szCs w:val="28"/>
          <w:lang w:eastAsia="gu-IN" w:bidi="gu-IN"/>
        </w:rPr>
        <w:t xml:space="preserve"> на 202</w:t>
      </w:r>
      <w:r w:rsidRPr="001938EB">
        <w:rPr>
          <w:b/>
          <w:sz w:val="28"/>
          <w:szCs w:val="28"/>
          <w:lang w:eastAsia="gu-IN" w:bidi="gu-IN"/>
        </w:rPr>
        <w:t>1</w:t>
      </w:r>
      <w:r w:rsidRPr="00A568A0">
        <w:rPr>
          <w:b/>
          <w:sz w:val="28"/>
          <w:szCs w:val="28"/>
          <w:lang w:eastAsia="gu-IN" w:bidi="gu-IN"/>
        </w:rPr>
        <w:t xml:space="preserve"> год»</w:t>
      </w:r>
    </w:p>
    <w:p w:rsidR="00843869" w:rsidRDefault="00843869" w:rsidP="00203437">
      <w:pPr>
        <w:spacing w:before="0" w:line="100" w:lineRule="atLeast"/>
        <w:ind w:firstLine="0"/>
        <w:jc w:val="center"/>
        <w:rPr>
          <w:sz w:val="28"/>
          <w:szCs w:val="28"/>
        </w:rPr>
      </w:pPr>
    </w:p>
    <w:p w:rsidR="00843869" w:rsidRDefault="00843869" w:rsidP="00203437">
      <w:pPr>
        <w:spacing w:before="0" w:line="100" w:lineRule="atLeas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843869" w:rsidRDefault="00843869" w:rsidP="00203437">
      <w:pPr>
        <w:spacing w:before="0" w:line="100" w:lineRule="atLeast"/>
        <w:ind w:firstLine="0"/>
        <w:jc w:val="center"/>
        <w:rPr>
          <w:sz w:val="28"/>
          <w:szCs w:val="28"/>
        </w:rPr>
      </w:pPr>
    </w:p>
    <w:p w:rsidR="00843869" w:rsidRDefault="00AD5BD3" w:rsidP="00203437">
      <w:pPr>
        <w:spacing w:before="0" w:line="100" w:lineRule="atLeast"/>
        <w:ind w:firstLine="708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                   </w:t>
      </w:r>
      <w:r w:rsidR="00843869">
        <w:rPr>
          <w:sz w:val="28"/>
          <w:szCs w:val="28"/>
        </w:rPr>
        <w:t xml:space="preserve">Доходная часть не изменилась </w:t>
      </w:r>
    </w:p>
    <w:p w:rsidR="00843869" w:rsidRDefault="00843869" w:rsidP="00203437">
      <w:pPr>
        <w:spacing w:before="0" w:line="100" w:lineRule="atLeast"/>
        <w:ind w:firstLine="0"/>
        <w:rPr>
          <w:sz w:val="28"/>
          <w:szCs w:val="28"/>
        </w:rPr>
      </w:pPr>
    </w:p>
    <w:p w:rsidR="00843869" w:rsidRDefault="00843869" w:rsidP="00203437">
      <w:pPr>
        <w:spacing w:before="0" w:line="100" w:lineRule="atLeas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43869" w:rsidRPr="00295D6A" w:rsidRDefault="00843869" w:rsidP="00295D6A">
      <w:pPr>
        <w:tabs>
          <w:tab w:val="left" w:pos="5268"/>
        </w:tabs>
        <w:spacing w:line="240" w:lineRule="auto"/>
        <w:rPr>
          <w:sz w:val="28"/>
          <w:szCs w:val="28"/>
        </w:rPr>
      </w:pPr>
      <w:r w:rsidRPr="00295D6A">
        <w:rPr>
          <w:sz w:val="28"/>
          <w:szCs w:val="28"/>
        </w:rPr>
        <w:t>Общая сумма расходов не изменилась</w:t>
      </w:r>
    </w:p>
    <w:p w:rsidR="00843869" w:rsidRDefault="00843869" w:rsidP="00203437">
      <w:pPr>
        <w:spacing w:before="0" w:line="100" w:lineRule="atLeast"/>
        <w:ind w:firstLine="708"/>
        <w:jc w:val="center"/>
        <w:rPr>
          <w:sz w:val="28"/>
          <w:szCs w:val="28"/>
        </w:rPr>
      </w:pPr>
    </w:p>
    <w:p w:rsidR="00843869" w:rsidRDefault="00843869" w:rsidP="00203437">
      <w:pPr>
        <w:spacing w:before="0" w:line="10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1) Подраздел 0104 «</w:t>
      </w:r>
      <w:r w:rsidRPr="001938EB">
        <w:rPr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sz w:val="28"/>
          <w:szCs w:val="28"/>
        </w:rPr>
        <w:t xml:space="preserve">» уменьшен на 225 т. руб. </w:t>
      </w:r>
    </w:p>
    <w:p w:rsidR="00843869" w:rsidRDefault="00843869" w:rsidP="00203437">
      <w:pPr>
        <w:spacing w:before="0" w:line="10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2) Подраздел 0113 «</w:t>
      </w:r>
      <w:r w:rsidRPr="007B7B7A">
        <w:rPr>
          <w:sz w:val="28"/>
          <w:szCs w:val="28"/>
        </w:rPr>
        <w:t>Другие общегосударственные вопросы</w:t>
      </w:r>
      <w:r>
        <w:rPr>
          <w:sz w:val="28"/>
          <w:szCs w:val="28"/>
        </w:rPr>
        <w:t>» увеличен на 60 тыс. руб. (оплата госпошлины по исполнительному листу, оплата договоров ГПХ)</w:t>
      </w:r>
    </w:p>
    <w:p w:rsidR="00843869" w:rsidRDefault="00843869" w:rsidP="00203437">
      <w:pPr>
        <w:spacing w:before="0" w:line="100" w:lineRule="atLeast"/>
        <w:ind w:firstLine="708"/>
        <w:rPr>
          <w:sz w:val="28"/>
          <w:szCs w:val="28"/>
        </w:rPr>
      </w:pPr>
      <w:r>
        <w:rPr>
          <w:sz w:val="28"/>
          <w:szCs w:val="28"/>
        </w:rPr>
        <w:t>3) Подраздел 0501 «Жилищное хозяйство» увеличен на 165 тыс. руб. (оплата задолженности за теплоснабжение по исполнительному листу)</w:t>
      </w:r>
    </w:p>
    <w:p w:rsidR="00843869" w:rsidRDefault="00843869" w:rsidP="00203437">
      <w:pPr>
        <w:tabs>
          <w:tab w:val="left" w:pos="5268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Внесены изменения в  следующие приложения:</w:t>
      </w:r>
    </w:p>
    <w:p w:rsidR="00843869" w:rsidRDefault="00843869" w:rsidP="00E01CED">
      <w:pPr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-) Приложение 1 «</w:t>
      </w:r>
      <w:r w:rsidRPr="000E799B">
        <w:rPr>
          <w:sz w:val="28"/>
          <w:szCs w:val="28"/>
        </w:rPr>
        <w:t>Нормативы</w:t>
      </w:r>
      <w:r>
        <w:rPr>
          <w:sz w:val="28"/>
          <w:szCs w:val="28"/>
        </w:rPr>
        <w:t xml:space="preserve"> </w:t>
      </w:r>
      <w:r w:rsidRPr="000E799B">
        <w:rPr>
          <w:sz w:val="28"/>
          <w:szCs w:val="28"/>
        </w:rPr>
        <w:t xml:space="preserve">распределения доходов бюджета </w:t>
      </w:r>
      <w:r>
        <w:rPr>
          <w:sz w:val="28"/>
          <w:szCs w:val="28"/>
        </w:rPr>
        <w:t>Пряжинского городского</w:t>
      </w:r>
      <w:r w:rsidRPr="000E799B">
        <w:rPr>
          <w:sz w:val="28"/>
          <w:szCs w:val="28"/>
        </w:rPr>
        <w:t xml:space="preserve"> поселения на 2021 год</w:t>
      </w:r>
      <w:r>
        <w:rPr>
          <w:sz w:val="28"/>
          <w:szCs w:val="28"/>
        </w:rPr>
        <w:t>»</w:t>
      </w:r>
      <w:r w:rsidRPr="000E799B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(Приложение 1 к настоящему решению).</w:t>
      </w:r>
      <w:proofErr w:type="gramEnd"/>
    </w:p>
    <w:p w:rsidR="00843869" w:rsidRPr="000E799B" w:rsidRDefault="00843869" w:rsidP="00E01CED">
      <w:pPr>
        <w:spacing w:line="360" w:lineRule="auto"/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-)</w:t>
      </w:r>
      <w:r w:rsidRPr="000E799B">
        <w:rPr>
          <w:sz w:val="28"/>
          <w:szCs w:val="28"/>
        </w:rPr>
        <w:t xml:space="preserve"> Приложение 3 </w:t>
      </w:r>
      <w:r>
        <w:rPr>
          <w:sz w:val="28"/>
          <w:szCs w:val="28"/>
        </w:rPr>
        <w:t>«</w:t>
      </w:r>
      <w:r w:rsidRPr="000E799B">
        <w:rPr>
          <w:sz w:val="28"/>
          <w:szCs w:val="28"/>
        </w:rPr>
        <w:t xml:space="preserve">Перечень главных администраторов доходов бюджета </w:t>
      </w:r>
      <w:r>
        <w:rPr>
          <w:sz w:val="28"/>
          <w:szCs w:val="28"/>
        </w:rPr>
        <w:t>Пряжинского городского</w:t>
      </w:r>
      <w:r w:rsidRPr="000E799B">
        <w:rPr>
          <w:sz w:val="28"/>
          <w:szCs w:val="28"/>
        </w:rPr>
        <w:t xml:space="preserve"> поселения, закрепляемые за ними виды (подвиды) доходов бюджета </w:t>
      </w:r>
      <w:r>
        <w:rPr>
          <w:sz w:val="28"/>
          <w:szCs w:val="28"/>
        </w:rPr>
        <w:t>Пряжинского городского</w:t>
      </w:r>
      <w:r w:rsidRPr="000E799B">
        <w:rPr>
          <w:sz w:val="28"/>
          <w:szCs w:val="28"/>
        </w:rPr>
        <w:t xml:space="preserve"> поселения на 2021 год»</w:t>
      </w:r>
      <w:r w:rsidRPr="000E799B">
        <w:rPr>
          <w:b/>
          <w:sz w:val="28"/>
          <w:szCs w:val="28"/>
        </w:rPr>
        <w:t xml:space="preserve"> </w:t>
      </w:r>
      <w:r w:rsidRPr="000E799B">
        <w:rPr>
          <w:sz w:val="28"/>
          <w:szCs w:val="28"/>
        </w:rPr>
        <w:t xml:space="preserve">изложить в новой редакции (Приложение </w:t>
      </w:r>
      <w:r>
        <w:rPr>
          <w:sz w:val="28"/>
          <w:szCs w:val="28"/>
        </w:rPr>
        <w:t>2</w:t>
      </w:r>
      <w:r w:rsidRPr="000E799B">
        <w:rPr>
          <w:sz w:val="28"/>
          <w:szCs w:val="28"/>
        </w:rPr>
        <w:t xml:space="preserve"> к настоящему решению).</w:t>
      </w:r>
      <w:proofErr w:type="gramEnd"/>
    </w:p>
    <w:p w:rsidR="00843869" w:rsidRDefault="00843869" w:rsidP="00203437">
      <w:pPr>
        <w:spacing w:line="240" w:lineRule="auto"/>
        <w:rPr>
          <w:sz w:val="28"/>
          <w:szCs w:val="28"/>
        </w:rPr>
      </w:pPr>
    </w:p>
    <w:p w:rsidR="00843869" w:rsidRDefault="00843869" w:rsidP="00203437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-) Приложение № 5 «Ведомственная структура расходов бюджета </w:t>
      </w:r>
      <w:r>
        <w:rPr>
          <w:color w:val="000000"/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 xml:space="preserve"> на 2021 год» (приложение № 3 к настоящему решению).</w:t>
      </w:r>
      <w:proofErr w:type="gramEnd"/>
    </w:p>
    <w:p w:rsidR="00843869" w:rsidRDefault="00843869" w:rsidP="00203437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-) Приложение № 5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2021 год» (приложение № 4 к настоящему решению).</w:t>
      </w:r>
      <w:proofErr w:type="gramEnd"/>
    </w:p>
    <w:sectPr w:rsidR="00843869" w:rsidSect="00D74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437"/>
    <w:rsid w:val="00074B68"/>
    <w:rsid w:val="000C7899"/>
    <w:rsid w:val="000E799B"/>
    <w:rsid w:val="00162866"/>
    <w:rsid w:val="00171E5F"/>
    <w:rsid w:val="001938EB"/>
    <w:rsid w:val="00203437"/>
    <w:rsid w:val="00266DD3"/>
    <w:rsid w:val="00295D6A"/>
    <w:rsid w:val="00361F8A"/>
    <w:rsid w:val="003677BA"/>
    <w:rsid w:val="00391952"/>
    <w:rsid w:val="00457028"/>
    <w:rsid w:val="00483535"/>
    <w:rsid w:val="00581168"/>
    <w:rsid w:val="006507BB"/>
    <w:rsid w:val="007B7B7A"/>
    <w:rsid w:val="00843869"/>
    <w:rsid w:val="00A17E65"/>
    <w:rsid w:val="00A568A0"/>
    <w:rsid w:val="00A9059C"/>
    <w:rsid w:val="00AB1FB7"/>
    <w:rsid w:val="00AD5BD3"/>
    <w:rsid w:val="00B7271F"/>
    <w:rsid w:val="00BA60F5"/>
    <w:rsid w:val="00D469CC"/>
    <w:rsid w:val="00D74E55"/>
    <w:rsid w:val="00E0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437"/>
    <w:pPr>
      <w:widowControl w:val="0"/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Валентин Гарнин</cp:lastModifiedBy>
  <cp:revision>10</cp:revision>
  <cp:lastPrinted>2021-04-26T11:15:00Z</cp:lastPrinted>
  <dcterms:created xsi:type="dcterms:W3CDTF">2020-02-26T11:15:00Z</dcterms:created>
  <dcterms:modified xsi:type="dcterms:W3CDTF">2021-04-26T11:15:00Z</dcterms:modified>
</cp:coreProperties>
</file>